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医疗设备产品推荐表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900"/>
        <w:gridCol w:w="163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中小微企业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是（提供证明）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政采云供货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产品配置</w:t>
            </w:r>
          </w:p>
        </w:tc>
        <w:tc>
          <w:tcPr>
            <w:tcW w:w="6699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99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保修年限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99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注：每个产品单独填写。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2087"/>
    <w:rsid w:val="0E08619C"/>
    <w:rsid w:val="156E2A06"/>
    <w:rsid w:val="44F508CC"/>
    <w:rsid w:val="670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2022-03-28T04:42:00Z</dcterms:created>
  <dc:creator>DELL</dc:creator>
  <cp:lastModifiedBy>John</cp:lastModifiedBy>
  <dcterms:modified xsi:type="dcterms:W3CDTF">2022-04-07T06:53:31Z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3E427E86696B471C8364C87D3A612472</vt:lpwstr>
  </property>
</Properties>
</file>